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82C8E" w14:textId="17D213C3" w:rsidR="00217174" w:rsidRPr="005A3F5E" w:rsidRDefault="00217174" w:rsidP="00217174">
      <w:pPr>
        <w:spacing w:before="117" w:after="117" w:line="336" w:lineRule="atLeast"/>
        <w:jc w:val="both"/>
        <w:rPr>
          <w:rFonts w:ascii="ABC Diatype Rounded Heavy" w:eastAsia="Times New Roman" w:hAnsi="ABC Diatype Rounded Heavy"/>
          <w:color w:val="000000"/>
          <w:sz w:val="42"/>
          <w:szCs w:val="42"/>
          <w:lang w:val="en-US"/>
        </w:rPr>
      </w:pPr>
      <w:r w:rsidRPr="005A3F5E">
        <w:rPr>
          <w:rFonts w:ascii="ABC Diatype Rounded Heavy" w:eastAsia="Times New Roman" w:hAnsi="ABC Diatype Rounded Heavy"/>
          <w:color w:val="000000"/>
          <w:sz w:val="42"/>
          <w:szCs w:val="42"/>
          <w:lang w:val="en-US"/>
        </w:rPr>
        <w:t>Buena Vista All Stars</w:t>
      </w:r>
    </w:p>
    <w:p w14:paraId="452AE6D5" w14:textId="7393C950" w:rsidR="00EC726C" w:rsidRPr="005A3F5E" w:rsidRDefault="00CF36F1" w:rsidP="00CF36F1">
      <w:pPr>
        <w:spacing w:before="117" w:after="117" w:line="336" w:lineRule="atLeast"/>
        <w:jc w:val="both"/>
        <w:rPr>
          <w:rFonts w:ascii="ABC Diatype Rounded" w:eastAsia="Times New Roman" w:hAnsi="ABC Diatype Rounded"/>
          <w:color w:val="000000"/>
          <w:sz w:val="20"/>
          <w:szCs w:val="20"/>
          <w:lang w:val="en-US"/>
        </w:rPr>
      </w:pPr>
      <w:r w:rsidRPr="005A3F5E">
        <w:rPr>
          <w:rFonts w:ascii="ABC Diatype Rounded" w:hAnsi="ABC Diatype Rounded"/>
          <w:color w:val="000000"/>
          <w:sz w:val="20"/>
          <w:lang w:val="en-US"/>
        </w:rPr>
        <w:t>It is the fastest way to go to Havana without taking the plane! With Buena Vista All Stars, the Cuban culture comes to us: music, language, dance and art of living. "</w:t>
      </w:r>
      <w:r w:rsidRPr="005A3F5E">
        <w:rPr>
          <w:rFonts w:ascii="ABC Diatype Rounded" w:hAnsi="ABC Diatype Rounded"/>
          <w:i/>
          <w:color w:val="000000"/>
          <w:sz w:val="20"/>
          <w:lang w:val="en-US"/>
        </w:rPr>
        <w:t xml:space="preserve">Una </w:t>
      </w:r>
      <w:proofErr w:type="spellStart"/>
      <w:r w:rsidRPr="005A3F5E">
        <w:rPr>
          <w:rFonts w:ascii="ABC Diatype Rounded" w:hAnsi="ABC Diatype Rounded"/>
          <w:i/>
          <w:color w:val="000000"/>
          <w:sz w:val="20"/>
          <w:lang w:val="en-US"/>
        </w:rPr>
        <w:t>Noche</w:t>
      </w:r>
      <w:proofErr w:type="spellEnd"/>
      <w:r w:rsidRPr="005A3F5E">
        <w:rPr>
          <w:rFonts w:ascii="ABC Diatype Rounded" w:hAnsi="ABC Diatype Rounded"/>
          <w:i/>
          <w:color w:val="000000"/>
          <w:sz w:val="20"/>
          <w:lang w:val="en-US"/>
        </w:rPr>
        <w:t xml:space="preserve"> en La Habana</w:t>
      </w:r>
      <w:r w:rsidRPr="005A3F5E">
        <w:rPr>
          <w:rFonts w:ascii="ABC Diatype Rounded" w:hAnsi="ABC Diatype Rounded"/>
          <w:color w:val="000000"/>
          <w:sz w:val="20"/>
          <w:lang w:val="en-US"/>
        </w:rPr>
        <w:t xml:space="preserve">” is much more than a concert, it is a cultural immersion. The band does not only interpret a repertoire, but it also shares a living heritage of music which continues to evolve across generations. Since the Cuban sound conquered the public worldwide a few decades ago, this genre has always been transforming, while remaining deeply rooted in tradition. This is the aim of this evening: revisiting classics of the genre, like “Chan </w:t>
      </w:r>
      <w:proofErr w:type="spellStart"/>
      <w:r w:rsidRPr="005A3F5E">
        <w:rPr>
          <w:rFonts w:ascii="ABC Diatype Rounded" w:hAnsi="ABC Diatype Rounded"/>
          <w:color w:val="000000"/>
          <w:sz w:val="20"/>
          <w:lang w:val="en-US"/>
        </w:rPr>
        <w:t>Chan</w:t>
      </w:r>
      <w:proofErr w:type="spellEnd"/>
      <w:r w:rsidRPr="005A3F5E">
        <w:rPr>
          <w:rFonts w:ascii="ABC Diatype Rounded" w:hAnsi="ABC Diatype Rounded"/>
          <w:color w:val="000000"/>
          <w:sz w:val="20"/>
          <w:lang w:val="en-US"/>
        </w:rPr>
        <w:t xml:space="preserve">” or “El Cuarto de Tula”, presented with the authenticity of a repertoire which keeps on evolving, being enhanced and circulating. Travelling the world tirelessly, this transgenerational band is co-managed by the trombonist Demetrio </w:t>
      </w:r>
      <w:proofErr w:type="spellStart"/>
      <w:r w:rsidRPr="005A3F5E">
        <w:rPr>
          <w:rFonts w:ascii="ABC Diatype Rounded" w:hAnsi="ABC Diatype Rounded"/>
          <w:color w:val="000000"/>
          <w:sz w:val="20"/>
          <w:lang w:val="en-US"/>
        </w:rPr>
        <w:t>Muñiz</w:t>
      </w:r>
      <w:proofErr w:type="spellEnd"/>
      <w:r w:rsidRPr="005A3F5E">
        <w:rPr>
          <w:rFonts w:ascii="ABC Diatype Rounded" w:hAnsi="ABC Diatype Rounded"/>
          <w:color w:val="000000"/>
          <w:sz w:val="20"/>
          <w:lang w:val="en-US"/>
        </w:rPr>
        <w:t xml:space="preserve"> and the bandurria master </w:t>
      </w:r>
      <w:proofErr w:type="spellStart"/>
      <w:r w:rsidRPr="005A3F5E">
        <w:rPr>
          <w:rFonts w:ascii="ABC Diatype Rounded" w:hAnsi="ABC Diatype Rounded"/>
          <w:color w:val="000000"/>
          <w:sz w:val="20"/>
          <w:lang w:val="en-US"/>
        </w:rPr>
        <w:t>Barbarito</w:t>
      </w:r>
      <w:proofErr w:type="spellEnd"/>
      <w:r w:rsidRPr="005A3F5E">
        <w:rPr>
          <w:rFonts w:ascii="ABC Diatype Rounded" w:hAnsi="ABC Diatype Rounded"/>
          <w:color w:val="000000"/>
          <w:sz w:val="20"/>
          <w:lang w:val="en-US"/>
        </w:rPr>
        <w:t xml:space="preserve"> Torres, who are original members of the legendary Cuban Buena Vista Social Club. It also gathers the trumpet player Manuel Machado, but also the singers </w:t>
      </w:r>
      <w:proofErr w:type="spellStart"/>
      <w:r w:rsidRPr="005A3F5E">
        <w:rPr>
          <w:rFonts w:ascii="ABC Diatype Rounded" w:hAnsi="ABC Diatype Rounded"/>
          <w:color w:val="000000"/>
          <w:sz w:val="20"/>
          <w:lang w:val="en-US"/>
        </w:rPr>
        <w:t>Ángel</w:t>
      </w:r>
      <w:proofErr w:type="spellEnd"/>
      <w:r w:rsidRPr="005A3F5E">
        <w:rPr>
          <w:rFonts w:ascii="ABC Diatype Rounded" w:hAnsi="ABC Diatype Rounded"/>
          <w:color w:val="000000"/>
          <w:sz w:val="20"/>
          <w:lang w:val="en-US"/>
        </w:rPr>
        <w:t xml:space="preserve"> Aguiar and Amanda Gaviria. When on stage, today, Buena Vista All Stars embodies the soul of an Afro-Cuban music which travels through the ages, the borders and the generations.</w:t>
      </w:r>
    </w:p>
    <w:sectPr w:rsidR="00EC726C" w:rsidRPr="005A3F5E" w:rsidSect="00A039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C38DA" w14:textId="77777777" w:rsidR="00EC726C" w:rsidRDefault="00EC726C" w:rsidP="00EC726C">
      <w:r>
        <w:separator/>
      </w:r>
    </w:p>
  </w:endnote>
  <w:endnote w:type="continuationSeparator" w:id="0">
    <w:p w14:paraId="1699EDE2" w14:textId="77777777" w:rsidR="00EC726C" w:rsidRDefault="00EC726C" w:rsidP="00EC7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5D8EC" w14:textId="77777777" w:rsidR="00EC726C" w:rsidRDefault="00EC726C" w:rsidP="00EC726C">
      <w:r>
        <w:separator/>
      </w:r>
    </w:p>
  </w:footnote>
  <w:footnote w:type="continuationSeparator" w:id="0">
    <w:p w14:paraId="185BA2E9" w14:textId="77777777" w:rsidR="00EC726C" w:rsidRDefault="00EC726C" w:rsidP="00EC72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B03"/>
    <w:rsid w:val="00217174"/>
    <w:rsid w:val="002B4B03"/>
    <w:rsid w:val="005A116E"/>
    <w:rsid w:val="005A3F5E"/>
    <w:rsid w:val="00672776"/>
    <w:rsid w:val="008A273E"/>
    <w:rsid w:val="00A00330"/>
    <w:rsid w:val="00A03947"/>
    <w:rsid w:val="00AF2DF6"/>
    <w:rsid w:val="00CF36F1"/>
    <w:rsid w:val="00EC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B6DA5"/>
  <w15:chartTrackingRefBased/>
  <w15:docId w15:val="{3C7FFBCB-B01F-402B-A690-E76A326BB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03"/>
    <w:pPr>
      <w:spacing w:after="0" w:line="240" w:lineRule="auto"/>
    </w:pPr>
    <w:rPr>
      <w:rFonts w:ascii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C7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C726C"/>
    <w:rPr>
      <w:rFonts w:ascii="Calibri" w:hAnsi="Calibri" w:cs="Calibr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C7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C726C"/>
    <w:rPr>
      <w:rFonts w:ascii="Calibri" w:hAnsi="Calibri" w:cs="Calibr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0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193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Cybele Production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9</cp:revision>
  <dcterms:created xsi:type="dcterms:W3CDTF">2026-01-26T07:48:00Z</dcterms:created>
  <dcterms:modified xsi:type="dcterms:W3CDTF">2026-03-08T20:34:00Z</dcterms:modified>
</cp:coreProperties>
</file>